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101CF" w14:textId="1EB74503" w:rsidR="00321F98" w:rsidRPr="00321F98" w:rsidRDefault="00321F98" w:rsidP="00321F98">
      <w:pPr>
        <w:widowControl w:val="0"/>
        <w:jc w:val="center"/>
        <w:rPr>
          <w:rFonts w:ascii="Walbaum Display" w:hAnsi="Walbaum Display"/>
          <w:snapToGrid w:val="0"/>
          <w:sz w:val="40"/>
          <w:szCs w:val="40"/>
        </w:rPr>
      </w:pPr>
      <w:r w:rsidRPr="00321F98">
        <w:rPr>
          <w:rFonts w:ascii="Walbaum Display" w:hAnsi="Walbaum Display"/>
          <w:snapToGrid w:val="0"/>
          <w:sz w:val="40"/>
          <w:szCs w:val="40"/>
        </w:rPr>
        <w:t>Project 52299</w:t>
      </w:r>
    </w:p>
    <w:p w14:paraId="63CBD7C2" w14:textId="151ED947" w:rsidR="00321F98" w:rsidRPr="00466012" w:rsidRDefault="00DA47C4" w:rsidP="00321F98">
      <w:pPr>
        <w:widowControl w:val="0"/>
        <w:rPr>
          <w:rFonts w:ascii="Arial Narrow" w:hAnsi="Arial Narrow"/>
          <w:snapToGrid w:val="0"/>
          <w:sz w:val="28"/>
          <w:szCs w:val="28"/>
        </w:rPr>
      </w:pPr>
      <w:r w:rsidRPr="00466012">
        <w:rPr>
          <w:rFonts w:ascii="Arial Narrow" w:hAnsi="Arial Narrow"/>
          <w:snapToGrid w:val="0"/>
          <w:sz w:val="28"/>
          <w:szCs w:val="28"/>
        </w:rPr>
        <w:t>Date: August 25, 2021</w:t>
      </w:r>
    </w:p>
    <w:p w14:paraId="77419C24" w14:textId="0C411B1D" w:rsidR="00321F98" w:rsidRPr="00466012" w:rsidRDefault="00321F98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Mercy Water Supply Corporation</w:t>
      </w:r>
    </w:p>
    <w:p w14:paraId="38B9D4CB" w14:textId="31359600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 xml:space="preserve">51 Perry Lane </w:t>
      </w:r>
    </w:p>
    <w:p w14:paraId="6FC85583" w14:textId="55300EED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Cleveland, TX 77328</w:t>
      </w:r>
    </w:p>
    <w:p w14:paraId="2FB98C11" w14:textId="0C4D8C14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281-593-1177</w:t>
      </w:r>
    </w:p>
    <w:p w14:paraId="16038647" w14:textId="62ACEAC4" w:rsidR="00466012" w:rsidRPr="00466012" w:rsidRDefault="00466012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Was an affected utility.</w:t>
      </w:r>
    </w:p>
    <w:p w14:paraId="2C8F2203" w14:textId="02ECD423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</w:p>
    <w:p w14:paraId="5292E435" w14:textId="2412F41F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MWSC Well 1</w:t>
      </w:r>
    </w:p>
    <w:p w14:paraId="60DC3C5B" w14:textId="77777777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Physical Location: 51 Perry Lane Cleveland, TX 77328</w:t>
      </w:r>
    </w:p>
    <w:p w14:paraId="57C29290" w14:textId="77777777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San Jacinto County</w:t>
      </w:r>
    </w:p>
    <w:p w14:paraId="2217BD43" w14:textId="77777777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Latitude: 30.394218     Longitude: -95.107466</w:t>
      </w:r>
    </w:p>
    <w:p w14:paraId="0806B8C1" w14:textId="77777777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</w:p>
    <w:p w14:paraId="2864915D" w14:textId="24704B5F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MWSC Well 2</w:t>
      </w:r>
    </w:p>
    <w:p w14:paraId="03083702" w14:textId="5CC73102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Physical Location:  40 Merrell Rd. Cleveland, TX 77328</w:t>
      </w:r>
    </w:p>
    <w:p w14:paraId="46EE6F5E" w14:textId="77777777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bookmarkStart w:id="0" w:name="_Hlk80792372"/>
      <w:r w:rsidRPr="00466012">
        <w:rPr>
          <w:rFonts w:ascii="Arial Narrow" w:hAnsi="Arial Narrow" w:cs="Arial"/>
          <w:snapToGrid w:val="0"/>
          <w:sz w:val="28"/>
          <w:szCs w:val="28"/>
        </w:rPr>
        <w:t>San Jacinto County</w:t>
      </w:r>
    </w:p>
    <w:p w14:paraId="60AFFDFB" w14:textId="19F5084A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Latitude: 30.435502     Longitude: -95.209073</w:t>
      </w:r>
    </w:p>
    <w:bookmarkEnd w:id="0"/>
    <w:p w14:paraId="684BB069" w14:textId="3ABB8875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</w:p>
    <w:p w14:paraId="476EC1F3" w14:textId="6F1351D4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MWSC Well 3</w:t>
      </w:r>
    </w:p>
    <w:p w14:paraId="65B8D3F6" w14:textId="193F658D" w:rsidR="00854241" w:rsidRPr="00466012" w:rsidRDefault="00854241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Physical Location: 3281 Dabney Bottom Rd. Cleveland, TX 77328</w:t>
      </w:r>
    </w:p>
    <w:p w14:paraId="6EFD127B" w14:textId="77777777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bookmarkStart w:id="1" w:name="_Hlk80792464"/>
      <w:r w:rsidRPr="00466012">
        <w:rPr>
          <w:rFonts w:ascii="Arial Narrow" w:hAnsi="Arial Narrow" w:cs="Arial"/>
          <w:snapToGrid w:val="0"/>
          <w:sz w:val="28"/>
          <w:szCs w:val="28"/>
        </w:rPr>
        <w:t>San Jacinto County</w:t>
      </w:r>
    </w:p>
    <w:p w14:paraId="7DBAEB52" w14:textId="28284BFF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Latitude: 30.513646     Longitude: -95.267795</w:t>
      </w:r>
      <w:bookmarkEnd w:id="1"/>
    </w:p>
    <w:p w14:paraId="2CF8375A" w14:textId="497036A3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</w:p>
    <w:p w14:paraId="70ECD4DE" w14:textId="4E729D37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MWSC Well 4</w:t>
      </w:r>
    </w:p>
    <w:p w14:paraId="1E062F48" w14:textId="6F8A2635" w:rsidR="00854241" w:rsidRPr="00466012" w:rsidRDefault="00854241" w:rsidP="00854241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Physical Location</w:t>
      </w:r>
      <w:r w:rsidR="00DF0886" w:rsidRPr="00466012">
        <w:rPr>
          <w:rFonts w:ascii="Arial Narrow" w:hAnsi="Arial Narrow" w:cs="Arial"/>
          <w:snapToGrid w:val="0"/>
          <w:sz w:val="28"/>
          <w:szCs w:val="28"/>
        </w:rPr>
        <w:t xml:space="preserve">: 3350 FM 1725 Cleveland, TX 77328 </w:t>
      </w:r>
    </w:p>
    <w:p w14:paraId="40D6C3BB" w14:textId="77777777" w:rsidR="00DF0886" w:rsidRPr="00466012" w:rsidRDefault="00DF0886" w:rsidP="00DF0886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San Jacinto County</w:t>
      </w:r>
    </w:p>
    <w:p w14:paraId="062C134B" w14:textId="7F6E2826" w:rsidR="00854241" w:rsidRPr="00466012" w:rsidRDefault="00DF0886" w:rsidP="00DF0886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Latitude: 30.506214     Longitude: -95.28782</w:t>
      </w:r>
    </w:p>
    <w:p w14:paraId="400741F3" w14:textId="19579B94" w:rsidR="00DF0886" w:rsidRPr="00466012" w:rsidRDefault="00DF0886" w:rsidP="00DF0886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</w:p>
    <w:p w14:paraId="50F8393B" w14:textId="69894682" w:rsidR="00DF0886" w:rsidRPr="00466012" w:rsidRDefault="00DF0886" w:rsidP="00DF0886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Emergency Contact Information</w:t>
      </w:r>
    </w:p>
    <w:p w14:paraId="7C609872" w14:textId="77777777" w:rsidR="00DA47C4" w:rsidRPr="00466012" w:rsidRDefault="00DF0886" w:rsidP="00DF0886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 xml:space="preserve">Point of Contact Person:        </w:t>
      </w:r>
    </w:p>
    <w:p w14:paraId="5262DF3D" w14:textId="5EF872FF" w:rsidR="00DF0886" w:rsidRPr="00466012" w:rsidRDefault="00DF0886" w:rsidP="00DF0886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 xml:space="preserve"> Randy Baker      Cell # 936-661-6331   Home # 936-767-8156</w:t>
      </w:r>
    </w:p>
    <w:p w14:paraId="36F137DA" w14:textId="77777777" w:rsidR="00DA47C4" w:rsidRPr="00466012" w:rsidRDefault="00DF0886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 xml:space="preserve">Alternative Point of Contact Person: </w:t>
      </w:r>
    </w:p>
    <w:p w14:paraId="168398B3" w14:textId="5D3F404D" w:rsidR="00321F98" w:rsidRPr="00466012" w:rsidRDefault="00DA47C4" w:rsidP="00321F98">
      <w:pPr>
        <w:widowControl w:val="0"/>
        <w:rPr>
          <w:rFonts w:ascii="Arial Narrow" w:hAnsi="Arial Narrow" w:cs="Arial"/>
          <w:snapToGrid w:val="0"/>
          <w:sz w:val="28"/>
          <w:szCs w:val="28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>Wi</w:t>
      </w:r>
      <w:r w:rsidR="00DF0886" w:rsidRPr="00466012">
        <w:rPr>
          <w:rFonts w:ascii="Arial Narrow" w:hAnsi="Arial Narrow" w:cs="Arial"/>
          <w:snapToGrid w:val="0"/>
          <w:sz w:val="28"/>
          <w:szCs w:val="28"/>
        </w:rPr>
        <w:t>lliam Baker     Cell # 936-828-7644   Home # 936-767-4419</w:t>
      </w:r>
    </w:p>
    <w:p w14:paraId="5E92C082" w14:textId="0130A1C3" w:rsidR="001C3AEE" w:rsidRPr="00466012" w:rsidRDefault="001C3AEE" w:rsidP="00321F98">
      <w:pPr>
        <w:widowControl w:val="0"/>
        <w:rPr>
          <w:snapToGrid w:val="0"/>
        </w:rPr>
      </w:pPr>
      <w:r w:rsidRPr="00466012">
        <w:rPr>
          <w:rFonts w:ascii="Arial Narrow" w:hAnsi="Arial Narrow" w:cs="Arial"/>
          <w:snapToGrid w:val="0"/>
          <w:sz w:val="28"/>
          <w:szCs w:val="28"/>
        </w:rPr>
        <w:t xml:space="preserve">Kelley </w:t>
      </w:r>
      <w:proofErr w:type="spellStart"/>
      <w:r w:rsidRPr="00466012">
        <w:rPr>
          <w:rFonts w:ascii="Arial Narrow" w:hAnsi="Arial Narrow" w:cs="Arial"/>
          <w:snapToGrid w:val="0"/>
          <w:sz w:val="28"/>
          <w:szCs w:val="28"/>
        </w:rPr>
        <w:t>Allbright</w:t>
      </w:r>
      <w:proofErr w:type="spellEnd"/>
      <w:r w:rsidRPr="00466012">
        <w:rPr>
          <w:rFonts w:ascii="Arial Narrow" w:hAnsi="Arial Narrow" w:cs="Arial"/>
          <w:snapToGrid w:val="0"/>
          <w:sz w:val="28"/>
          <w:szCs w:val="28"/>
        </w:rPr>
        <w:t xml:space="preserve">   Office Manager   Work # 281-593-1177</w:t>
      </w:r>
    </w:p>
    <w:p w14:paraId="61F3C5D2" w14:textId="0D377AD7" w:rsidR="00CF0195" w:rsidRDefault="00CF0195" w:rsidP="00321F98"/>
    <w:sectPr w:rsidR="00CF0195" w:rsidSect="004045F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D181" w14:textId="77777777" w:rsidR="00BB1AE1" w:rsidRDefault="00BB1AE1" w:rsidP="004045F1">
      <w:r>
        <w:separator/>
      </w:r>
    </w:p>
  </w:endnote>
  <w:endnote w:type="continuationSeparator" w:id="0">
    <w:p w14:paraId="1142BE55" w14:textId="77777777" w:rsidR="00BB1AE1" w:rsidRDefault="00BB1AE1" w:rsidP="0040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albaum Display">
    <w:altName w:val="Walbaum Display"/>
    <w:charset w:val="00"/>
    <w:family w:val="roman"/>
    <w:pitch w:val="variable"/>
    <w:sig w:usb0="8000002F" w:usb1="0000000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2605" w14:textId="77777777" w:rsidR="008E31C6" w:rsidRDefault="008E31C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FDE5A0" wp14:editId="055F1BF9">
              <wp:simplePos x="0" y="0"/>
              <wp:positionH relativeFrom="column">
                <wp:posOffset>-388620</wp:posOffset>
              </wp:positionH>
              <wp:positionV relativeFrom="paragraph">
                <wp:posOffset>-271145</wp:posOffset>
              </wp:positionV>
              <wp:extent cx="6553200" cy="1203960"/>
              <wp:effectExtent l="0" t="0" r="19050" b="1524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3200" cy="12039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C1A41C" w14:textId="77777777" w:rsidR="008E31C6" w:rsidRPr="00FF25B1" w:rsidRDefault="008E31C6" w:rsidP="008E31C6">
                          <w:pPr>
                            <w:jc w:val="center"/>
                            <w:rPr>
                              <w:rFonts w:ascii="Modern No. 20" w:hAnsi="Modern No. 20"/>
                              <w:b/>
                              <w:sz w:val="32"/>
                            </w:rPr>
                          </w:pPr>
                          <w:r w:rsidRPr="00FF25B1">
                            <w:rPr>
                              <w:rFonts w:ascii="Modern No. 20" w:hAnsi="Modern No. 20"/>
                              <w:b/>
                              <w:sz w:val="32"/>
                            </w:rPr>
                            <w:t xml:space="preserve">51 Perry Lane; Cleveland, TX </w:t>
                          </w:r>
                          <w:proofErr w:type="gramStart"/>
                          <w:r w:rsidRPr="00FF25B1">
                            <w:rPr>
                              <w:rFonts w:ascii="Modern No. 20" w:hAnsi="Modern No. 20"/>
                              <w:b/>
                              <w:sz w:val="32"/>
                            </w:rPr>
                            <w:t>77328  Phone</w:t>
                          </w:r>
                          <w:proofErr w:type="gramEnd"/>
                          <w:r w:rsidRPr="00FF25B1">
                            <w:rPr>
                              <w:rFonts w:ascii="Modern No. 20" w:hAnsi="Modern No. 20"/>
                              <w:b/>
                              <w:sz w:val="32"/>
                            </w:rPr>
                            <w:t xml:space="preserve"> (281)593-1177</w:t>
                          </w:r>
                        </w:p>
                        <w:p w14:paraId="14C1BC90" w14:textId="77777777" w:rsidR="008E31C6" w:rsidRDefault="008E31C6" w:rsidP="00BF5204">
                          <w:pPr>
                            <w:jc w:val="center"/>
                            <w:rPr>
                              <w:rFonts w:ascii="Modern No. 20" w:hAnsi="Modern No. 20"/>
                              <w:b/>
                              <w:sz w:val="32"/>
                            </w:rPr>
                          </w:pPr>
                          <w:r w:rsidRPr="00FF25B1">
                            <w:rPr>
                              <w:rFonts w:ascii="Modern No. 20" w:hAnsi="Modern No. 20"/>
                              <w:b/>
                              <w:sz w:val="32"/>
                            </w:rPr>
                            <w:t>Office Hours: 8:30 am. – 4:00 pm.</w:t>
                          </w:r>
                        </w:p>
                        <w:p w14:paraId="676B937D" w14:textId="77777777" w:rsidR="00BF5204" w:rsidRPr="00BF5204" w:rsidRDefault="00BF5204" w:rsidP="00BF5204">
                          <w:pPr>
                            <w:jc w:val="center"/>
                            <w:rPr>
                              <w:rFonts w:ascii="Modern No. 20" w:hAnsi="Modern No. 20"/>
                              <w:b/>
                              <w:sz w:val="20"/>
                            </w:rPr>
                          </w:pPr>
                          <w:r w:rsidRPr="00BF5204">
                            <w:rPr>
                              <w:rFonts w:ascii="Modern No. 20" w:hAnsi="Modern No. 20"/>
                              <w:b/>
                              <w:sz w:val="20"/>
                            </w:rPr>
                            <w:t>This is an equal opportunity provider</w:t>
                          </w:r>
                        </w:p>
                        <w:p w14:paraId="2505FE93" w14:textId="77777777" w:rsidR="008E31C6" w:rsidRDefault="008E31C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FDE5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30.6pt;margin-top:-21.35pt;width:516pt;height:9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" fillcolor="white [3201]" strokecolor="white [3212]" strokeweight=".5pt">
              <v:textbox>
                <w:txbxContent>
                  <w:p w14:paraId="79C1A41C" w14:textId="77777777" w:rsidR="008E31C6" w:rsidRPr="00FF25B1" w:rsidRDefault="008E31C6" w:rsidP="008E31C6">
                    <w:pPr>
                      <w:jc w:val="center"/>
                      <w:rPr>
                        <w:rFonts w:ascii="Modern No. 20" w:hAnsi="Modern No. 20"/>
                        <w:b/>
                        <w:sz w:val="32"/>
                      </w:rPr>
                    </w:pPr>
                    <w:r w:rsidRPr="00FF25B1">
                      <w:rPr>
                        <w:rFonts w:ascii="Modern No. 20" w:hAnsi="Modern No. 20"/>
                        <w:b/>
                        <w:sz w:val="32"/>
                      </w:rPr>
                      <w:t>51 Perry Lane; Cleveland, TX 77328  Phone (281)593-1177</w:t>
                    </w:r>
                  </w:p>
                  <w:p w14:paraId="14C1BC90" w14:textId="77777777" w:rsidR="008E31C6" w:rsidRDefault="008E31C6" w:rsidP="00BF5204">
                    <w:pPr>
                      <w:jc w:val="center"/>
                      <w:rPr>
                        <w:rFonts w:ascii="Modern No. 20" w:hAnsi="Modern No. 20"/>
                        <w:b/>
                        <w:sz w:val="32"/>
                      </w:rPr>
                    </w:pPr>
                    <w:r w:rsidRPr="00FF25B1">
                      <w:rPr>
                        <w:rFonts w:ascii="Modern No. 20" w:hAnsi="Modern No. 20"/>
                        <w:b/>
                        <w:sz w:val="32"/>
                      </w:rPr>
                      <w:t>Office Hours: 8:30 am. – 4:00 pm.</w:t>
                    </w:r>
                  </w:p>
                  <w:p w14:paraId="676B937D" w14:textId="77777777" w:rsidR="00BF5204" w:rsidRPr="00BF5204" w:rsidRDefault="00BF5204" w:rsidP="00BF5204">
                    <w:pPr>
                      <w:jc w:val="center"/>
                      <w:rPr>
                        <w:rFonts w:ascii="Modern No. 20" w:hAnsi="Modern No. 20"/>
                        <w:b/>
                        <w:sz w:val="20"/>
                      </w:rPr>
                    </w:pPr>
                    <w:r w:rsidRPr="00BF5204">
                      <w:rPr>
                        <w:rFonts w:ascii="Modern No. 20" w:hAnsi="Modern No. 20"/>
                        <w:b/>
                        <w:sz w:val="20"/>
                      </w:rPr>
                      <w:t>This is an equal opportunity provider</w:t>
                    </w:r>
                  </w:p>
                  <w:p w14:paraId="2505FE93" w14:textId="77777777" w:rsidR="008E31C6" w:rsidRDefault="008E31C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512A6" w14:textId="77777777" w:rsidR="00BB1AE1" w:rsidRDefault="00BB1AE1" w:rsidP="004045F1">
      <w:r>
        <w:separator/>
      </w:r>
    </w:p>
  </w:footnote>
  <w:footnote w:type="continuationSeparator" w:id="0">
    <w:p w14:paraId="79965582" w14:textId="77777777" w:rsidR="00BB1AE1" w:rsidRDefault="00BB1AE1" w:rsidP="0040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ECBA9" w14:textId="77777777" w:rsidR="004045F1" w:rsidRDefault="004045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1D493" wp14:editId="7D84E53D">
              <wp:simplePos x="0" y="0"/>
              <wp:positionH relativeFrom="column">
                <wp:posOffset>1074420</wp:posOffset>
              </wp:positionH>
              <wp:positionV relativeFrom="paragraph">
                <wp:posOffset>-160020</wp:posOffset>
              </wp:positionV>
              <wp:extent cx="4892040" cy="845820"/>
              <wp:effectExtent l="0" t="0" r="22860" b="1143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204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C0C1DA" w14:textId="77777777" w:rsidR="004045F1" w:rsidRPr="00FF25B1" w:rsidRDefault="004045F1" w:rsidP="004045F1">
                          <w:pPr>
                            <w:jc w:val="center"/>
                            <w:rPr>
                              <w:rFonts w:ascii="Helvetica Narrow" w:hAnsi="Helvetica Narrow"/>
                              <w:b/>
                              <w:sz w:val="36"/>
                            </w:rPr>
                          </w:pPr>
                        </w:p>
                        <w:p w14:paraId="79D989FB" w14:textId="77777777" w:rsidR="004045F1" w:rsidRPr="00FF25B1" w:rsidRDefault="004045F1" w:rsidP="004045F1">
                          <w:pPr>
                            <w:jc w:val="center"/>
                            <w:rPr>
                              <w:rFonts w:ascii="Modern No. 20" w:hAnsi="Modern No. 20"/>
                              <w:b/>
                              <w:sz w:val="52"/>
                            </w:rPr>
                          </w:pPr>
                          <w:r w:rsidRPr="00FF25B1">
                            <w:rPr>
                              <w:rFonts w:ascii="Modern No. 20" w:hAnsi="Modern No. 20"/>
                              <w:b/>
                              <w:sz w:val="52"/>
                            </w:rPr>
                            <w:t>Mercy Water Supply Corporation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41D4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.6pt;margin-top:-12.6pt;width:385.2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" fillcolor="white [3201]" strokecolor="white [3212]" strokeweight=".5pt">
              <v:textbox>
                <w:txbxContent>
                  <w:p w14:paraId="2CC0C1DA" w14:textId="77777777" w:rsidR="004045F1" w:rsidRPr="00FF25B1" w:rsidRDefault="004045F1" w:rsidP="004045F1">
                    <w:pPr>
                      <w:jc w:val="center"/>
                      <w:rPr>
                        <w:rFonts w:ascii="Helvetica Narrow" w:hAnsi="Helvetica Narrow"/>
                        <w:b/>
                        <w:sz w:val="36"/>
                      </w:rPr>
                    </w:pPr>
                  </w:p>
                  <w:p w14:paraId="79D989FB" w14:textId="77777777" w:rsidR="004045F1" w:rsidRPr="00FF25B1" w:rsidRDefault="004045F1" w:rsidP="004045F1">
                    <w:pPr>
                      <w:jc w:val="center"/>
                      <w:rPr>
                        <w:rFonts w:ascii="Modern No. 20" w:hAnsi="Modern No. 20"/>
                        <w:b/>
                        <w:sz w:val="52"/>
                      </w:rPr>
                    </w:pPr>
                    <w:r w:rsidRPr="00FF25B1">
                      <w:rPr>
                        <w:rFonts w:ascii="Modern No. 20" w:hAnsi="Modern No. 20"/>
                        <w:b/>
                        <w:sz w:val="52"/>
                      </w:rPr>
                      <w:t>Mercy Water Supply Corporation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E5B4D31" wp14:editId="3FAD50B4">
          <wp:extent cx="997709" cy="11887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t2364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7709" cy="118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5F1"/>
    <w:rsid w:val="00043C30"/>
    <w:rsid w:val="001C3AEE"/>
    <w:rsid w:val="00321F98"/>
    <w:rsid w:val="004045F1"/>
    <w:rsid w:val="00466012"/>
    <w:rsid w:val="004809F7"/>
    <w:rsid w:val="006A6F6D"/>
    <w:rsid w:val="00854241"/>
    <w:rsid w:val="008E31C6"/>
    <w:rsid w:val="00920E89"/>
    <w:rsid w:val="00BB1AE1"/>
    <w:rsid w:val="00BF5204"/>
    <w:rsid w:val="00CF0195"/>
    <w:rsid w:val="00DA47C4"/>
    <w:rsid w:val="00DF0886"/>
    <w:rsid w:val="00E61EF8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F1363"/>
  <w15:docId w15:val="{2413EF59-EDC2-43E7-B5BB-2A87580A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5F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045F1"/>
  </w:style>
  <w:style w:type="paragraph" w:styleId="Footer">
    <w:name w:val="footer"/>
    <w:basedOn w:val="Normal"/>
    <w:link w:val="FooterChar"/>
    <w:uiPriority w:val="99"/>
    <w:unhideWhenUsed/>
    <w:rsid w:val="004045F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045F1"/>
  </w:style>
  <w:style w:type="paragraph" w:styleId="BalloonText">
    <w:name w:val="Balloon Text"/>
    <w:basedOn w:val="Normal"/>
    <w:link w:val="BalloonTextChar"/>
    <w:uiPriority w:val="99"/>
    <w:semiHidden/>
    <w:unhideWhenUsed/>
    <w:rsid w:val="004045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mercy water supply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mercy water supply</dc:creator>
  <cp:lastModifiedBy>Owner</cp:lastModifiedBy>
  <cp:revision>10</cp:revision>
  <cp:lastPrinted>2021-08-25T19:36:00Z</cp:lastPrinted>
  <dcterms:created xsi:type="dcterms:W3CDTF">2021-08-25T18:35:00Z</dcterms:created>
  <dcterms:modified xsi:type="dcterms:W3CDTF">2021-08-25T20:42:00Z</dcterms:modified>
</cp:coreProperties>
</file>